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Default="00EE44F9" w:rsidP="00EE44F9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EE44F9" w:rsidRDefault="00EE44F9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E44F9">
        <w:rPr>
          <w:b/>
          <w:sz w:val="28"/>
          <w:szCs w:val="28"/>
        </w:rPr>
        <w:t xml:space="preserve">bowiązuje od 1 </w:t>
      </w:r>
      <w:r w:rsidR="003B2824">
        <w:rPr>
          <w:b/>
          <w:sz w:val="28"/>
          <w:szCs w:val="28"/>
        </w:rPr>
        <w:t>stycznia</w:t>
      </w:r>
      <w:r w:rsidR="007E2AA1">
        <w:rPr>
          <w:b/>
          <w:sz w:val="28"/>
          <w:szCs w:val="28"/>
        </w:rPr>
        <w:t xml:space="preserve"> 20</w:t>
      </w:r>
      <w:r w:rsidR="003B2824">
        <w:rPr>
          <w:b/>
          <w:sz w:val="28"/>
          <w:szCs w:val="28"/>
        </w:rPr>
        <w:t>20</w:t>
      </w:r>
      <w:r w:rsidRPr="00EE44F9">
        <w:rPr>
          <w:b/>
          <w:sz w:val="28"/>
          <w:szCs w:val="28"/>
        </w:rPr>
        <w:t xml:space="preserve"> r. do </w:t>
      </w:r>
      <w:r w:rsidR="00AF3D18">
        <w:rPr>
          <w:b/>
          <w:sz w:val="28"/>
          <w:szCs w:val="28"/>
        </w:rPr>
        <w:t>3</w:t>
      </w:r>
      <w:r w:rsidR="00BF139B">
        <w:rPr>
          <w:b/>
          <w:sz w:val="28"/>
          <w:szCs w:val="28"/>
        </w:rPr>
        <w:t xml:space="preserve">1 grudnia </w:t>
      </w:r>
      <w:r w:rsidR="00AF3D18">
        <w:rPr>
          <w:b/>
          <w:sz w:val="28"/>
          <w:szCs w:val="28"/>
        </w:rPr>
        <w:t>20</w:t>
      </w:r>
      <w:r w:rsidR="003B2824">
        <w:rPr>
          <w:b/>
          <w:sz w:val="28"/>
          <w:szCs w:val="28"/>
        </w:rPr>
        <w:t>20</w:t>
      </w:r>
      <w:r w:rsidRPr="00EE44F9">
        <w:rPr>
          <w:b/>
          <w:sz w:val="28"/>
          <w:szCs w:val="28"/>
        </w:rPr>
        <w:t xml:space="preserve"> r.</w:t>
      </w:r>
    </w:p>
    <w:p w:rsidR="00EE44F9" w:rsidRPr="00EE44F9" w:rsidRDefault="00960FBA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V B</w:t>
      </w:r>
    </w:p>
    <w:p w:rsidR="00960FBA" w:rsidRPr="001F3DC1" w:rsidRDefault="00B00E87" w:rsidP="001F3DC1">
      <w:pPr>
        <w:pStyle w:val="Bezodstpw"/>
        <w:rPr>
          <w:b/>
        </w:rPr>
      </w:pPr>
      <w:r>
        <w:rPr>
          <w:b/>
        </w:rPr>
        <w:t xml:space="preserve">REJON </w:t>
      </w:r>
      <w:r w:rsidR="00960FBA" w:rsidRPr="001F3DC1">
        <w:rPr>
          <w:b/>
        </w:rPr>
        <w:t>V B obejmuje ulice:</w:t>
      </w:r>
    </w:p>
    <w:p w:rsidR="00B00E87" w:rsidRPr="00045280" w:rsidRDefault="00B00E87" w:rsidP="00B00E87">
      <w:pPr>
        <w:jc w:val="both"/>
      </w:pPr>
      <w:r>
        <w:t>Anielewicza, Barona, Bora Komorowskiego, Chmielna, Chocimska, Chrobrego, Dmowskiego, Głowackiego, Grenadierów, Grota Roweckiego, Harcerska, Kosmonautów, Kosynierów, Małachowskiego, Nabielaka, Okulickiego, Piaskowa, Południowa, Procnera, Próchnika, Reja, Spacerowa, Środkowa, Warszawska, Zwycięstwa, Żwirki i Wigury</w:t>
      </w:r>
    </w:p>
    <w:p w:rsidR="00EE44F9" w:rsidRPr="00BF139B" w:rsidRDefault="00EE44F9" w:rsidP="00EE44F9">
      <w:pPr>
        <w:jc w:val="both"/>
        <w:rPr>
          <w:b/>
          <w:bCs/>
          <w:sz w:val="24"/>
          <w:szCs w:val="24"/>
        </w:rPr>
      </w:pPr>
      <w:r w:rsidRPr="008D57DE">
        <w:rPr>
          <w:b/>
        </w:rPr>
        <w:t>UWAGA!</w:t>
      </w:r>
      <w:r w:rsidR="003B2824">
        <w:rPr>
          <w:b/>
        </w:rPr>
        <w:t xml:space="preserve">    </w:t>
      </w:r>
      <w:r w:rsidRPr="008D57DE">
        <w:rPr>
          <w:sz w:val="20"/>
          <w:szCs w:val="20"/>
        </w:rPr>
        <w:t xml:space="preserve">Pojemniki lub worki należy wystawić na ulicę w dniu wywozu </w:t>
      </w:r>
      <w:r w:rsidRPr="00BF139B">
        <w:rPr>
          <w:b/>
          <w:bCs/>
          <w:sz w:val="24"/>
          <w:szCs w:val="24"/>
        </w:rPr>
        <w:t xml:space="preserve">do godz. </w:t>
      </w:r>
      <w:r w:rsidR="00BF139B" w:rsidRPr="00BF139B">
        <w:rPr>
          <w:b/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/>
      </w:tblPr>
      <w:tblGrid>
        <w:gridCol w:w="1293"/>
        <w:gridCol w:w="655"/>
        <w:gridCol w:w="379"/>
        <w:gridCol w:w="277"/>
        <w:gridCol w:w="656"/>
        <w:gridCol w:w="545"/>
        <w:gridCol w:w="273"/>
        <w:gridCol w:w="13"/>
        <w:gridCol w:w="260"/>
        <w:gridCol w:w="546"/>
        <w:gridCol w:w="1406"/>
        <w:gridCol w:w="1495"/>
        <w:gridCol w:w="546"/>
        <w:gridCol w:w="273"/>
        <w:gridCol w:w="273"/>
        <w:gridCol w:w="547"/>
        <w:gridCol w:w="1245"/>
      </w:tblGrid>
      <w:tr w:rsidR="008D57DE" w:rsidTr="00F04F89">
        <w:trPr>
          <w:trHeight w:val="546"/>
        </w:trPr>
        <w:tc>
          <w:tcPr>
            <w:tcW w:w="1293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2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F04F89"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DF10BB" w:rsidTr="007420B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Default="00DF10B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DF10BB" w:rsidRDefault="00DF10BB" w:rsidP="00253474">
            <w:pPr>
              <w:jc w:val="center"/>
              <w:rPr>
                <w:b/>
                <w:sz w:val="20"/>
                <w:szCs w:val="20"/>
              </w:rPr>
            </w:pPr>
            <w:r w:rsidRPr="00DF10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B97D77" w:rsidRDefault="00DF10B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B" w:rsidRPr="00A63DA4" w:rsidRDefault="00DF10BB" w:rsidP="007E2AA1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FA4D6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4505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4505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F220F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3C62">
              <w:rPr>
                <w:sz w:val="20"/>
                <w:szCs w:val="20"/>
              </w:rPr>
              <w:t xml:space="preserve">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C747D" w:rsidTr="004104C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4505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4505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F220F" w:rsidTr="005E6A95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D05BD2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1F3DC1" w:rsidRDefault="007F220F" w:rsidP="00253474">
            <w:pPr>
              <w:jc w:val="center"/>
              <w:rPr>
                <w:b/>
                <w:sz w:val="20"/>
                <w:szCs w:val="20"/>
              </w:rPr>
            </w:pPr>
            <w:r w:rsidRPr="001F3DC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220F" w:rsidTr="00C645F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B97D77" w:rsidRDefault="007F220F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3A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F220F" w:rsidTr="00645052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7D3C62" w:rsidRDefault="007F220F" w:rsidP="00253474">
            <w:pPr>
              <w:jc w:val="center"/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7D3C62" w:rsidRDefault="007F220F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F220F" w:rsidTr="00906FCB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F220F" w:rsidTr="005C072C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7F220F" w:rsidTr="00220C69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F220F" w:rsidTr="007B1A3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F220F" w:rsidTr="00A91BD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963B80" w:rsidRDefault="007F220F" w:rsidP="00253474">
            <w:pPr>
              <w:jc w:val="center"/>
              <w:rPr>
                <w:sz w:val="20"/>
                <w:szCs w:val="20"/>
              </w:rPr>
            </w:pPr>
            <w:r w:rsidRPr="00963B80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F220F" w:rsidTr="00DE402E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7F220F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30673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Pr="00A63DA4" w:rsidRDefault="007F220F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odpadów, przy każdym wywozie odbierane będą tylko</w:t>
      </w:r>
      <w:r>
        <w:rPr>
          <w:rFonts w:ascii="Times New Roman" w:hAnsi="Times New Roman"/>
          <w:sz w:val="24"/>
          <w:szCs w:val="24"/>
        </w:rPr>
        <w:t xml:space="preserve">: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IV-XI 4 worki</w:t>
      </w:r>
      <w:r>
        <w:rPr>
          <w:rFonts w:ascii="Times New Roman" w:hAnsi="Times New Roman"/>
          <w:sz w:val="24"/>
          <w:szCs w:val="24"/>
        </w:rPr>
        <w:t xml:space="preserve">, natomiast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XII – III 2 worki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10EC" w:rsidRPr="00684A80" w:rsidRDefault="00960749" w:rsidP="006043FE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 w:rsidR="006043FE">
        <w:rPr>
          <w:sz w:val="16"/>
          <w:szCs w:val="16"/>
        </w:rPr>
        <w:t xml:space="preserve">Operatorem: </w:t>
      </w:r>
      <w:r w:rsidR="006043FE" w:rsidRPr="00B914B3">
        <w:rPr>
          <w:b/>
          <w:sz w:val="24"/>
          <w:szCs w:val="24"/>
        </w:rPr>
        <w:t>22 729-98-98, 729-98-99</w:t>
      </w:r>
      <w:r w:rsidR="006043FE" w:rsidRPr="006043FE">
        <w:rPr>
          <w:b/>
          <w:sz w:val="16"/>
          <w:szCs w:val="16"/>
        </w:rPr>
        <w:t xml:space="preserve">, e-mail: </w:t>
      </w:r>
      <w:hyperlink r:id="rId6" w:history="1">
        <w:r w:rsidR="006043FE" w:rsidRPr="00B914B3">
          <w:rPr>
            <w:rStyle w:val="Hipercze"/>
            <w:b/>
            <w:sz w:val="24"/>
            <w:szCs w:val="24"/>
          </w:rPr>
          <w:t>biuro@eko-hetman.pl</w:t>
        </w:r>
      </w:hyperlink>
      <w:r w:rsidR="006043FE"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44F9"/>
    <w:rsid w:val="000068F5"/>
    <w:rsid w:val="00024A10"/>
    <w:rsid w:val="00044549"/>
    <w:rsid w:val="000445E1"/>
    <w:rsid w:val="00063EE0"/>
    <w:rsid w:val="0006717D"/>
    <w:rsid w:val="0009493D"/>
    <w:rsid w:val="00096E5B"/>
    <w:rsid w:val="000A211E"/>
    <w:rsid w:val="000B3D7F"/>
    <w:rsid w:val="000D20F6"/>
    <w:rsid w:val="000F1104"/>
    <w:rsid w:val="00100618"/>
    <w:rsid w:val="0011399F"/>
    <w:rsid w:val="00125CB5"/>
    <w:rsid w:val="00137996"/>
    <w:rsid w:val="0014643C"/>
    <w:rsid w:val="00163015"/>
    <w:rsid w:val="00166E16"/>
    <w:rsid w:val="001F3DC1"/>
    <w:rsid w:val="00244FAA"/>
    <w:rsid w:val="00253474"/>
    <w:rsid w:val="002661DB"/>
    <w:rsid w:val="002B1F65"/>
    <w:rsid w:val="002B6CC2"/>
    <w:rsid w:val="0030673F"/>
    <w:rsid w:val="0030790C"/>
    <w:rsid w:val="00320E47"/>
    <w:rsid w:val="00351771"/>
    <w:rsid w:val="00366F41"/>
    <w:rsid w:val="00371AF8"/>
    <w:rsid w:val="00383EE6"/>
    <w:rsid w:val="003B1CE3"/>
    <w:rsid w:val="003B2824"/>
    <w:rsid w:val="003B4BA2"/>
    <w:rsid w:val="003C75FC"/>
    <w:rsid w:val="004362D1"/>
    <w:rsid w:val="00455020"/>
    <w:rsid w:val="00483135"/>
    <w:rsid w:val="00491663"/>
    <w:rsid w:val="004919A7"/>
    <w:rsid w:val="004A7AF6"/>
    <w:rsid w:val="004E610E"/>
    <w:rsid w:val="00526231"/>
    <w:rsid w:val="005451FD"/>
    <w:rsid w:val="00545F93"/>
    <w:rsid w:val="00570182"/>
    <w:rsid w:val="005A6484"/>
    <w:rsid w:val="005C5CBA"/>
    <w:rsid w:val="005C5E6E"/>
    <w:rsid w:val="005D4D6C"/>
    <w:rsid w:val="005E0A45"/>
    <w:rsid w:val="005E7441"/>
    <w:rsid w:val="005F70C4"/>
    <w:rsid w:val="006043FE"/>
    <w:rsid w:val="00607156"/>
    <w:rsid w:val="00616C8C"/>
    <w:rsid w:val="0062514D"/>
    <w:rsid w:val="00645052"/>
    <w:rsid w:val="0067635B"/>
    <w:rsid w:val="00684A80"/>
    <w:rsid w:val="00686FCF"/>
    <w:rsid w:val="006B02A3"/>
    <w:rsid w:val="006B2CD9"/>
    <w:rsid w:val="006C747D"/>
    <w:rsid w:val="006E2D9A"/>
    <w:rsid w:val="006E422E"/>
    <w:rsid w:val="00731591"/>
    <w:rsid w:val="00741B45"/>
    <w:rsid w:val="00784D7D"/>
    <w:rsid w:val="007A606F"/>
    <w:rsid w:val="007D2BFD"/>
    <w:rsid w:val="007D3C62"/>
    <w:rsid w:val="007E2AA1"/>
    <w:rsid w:val="007F220F"/>
    <w:rsid w:val="00830DC8"/>
    <w:rsid w:val="00850000"/>
    <w:rsid w:val="00851244"/>
    <w:rsid w:val="00852407"/>
    <w:rsid w:val="0086094B"/>
    <w:rsid w:val="008625CD"/>
    <w:rsid w:val="00870743"/>
    <w:rsid w:val="00896FAF"/>
    <w:rsid w:val="008D0741"/>
    <w:rsid w:val="008D1D21"/>
    <w:rsid w:val="008D57DE"/>
    <w:rsid w:val="008E03E0"/>
    <w:rsid w:val="00911C9B"/>
    <w:rsid w:val="0091519C"/>
    <w:rsid w:val="00951E79"/>
    <w:rsid w:val="00955368"/>
    <w:rsid w:val="00960749"/>
    <w:rsid w:val="00960FBA"/>
    <w:rsid w:val="00963B80"/>
    <w:rsid w:val="00990CAD"/>
    <w:rsid w:val="009E188B"/>
    <w:rsid w:val="00A63DA4"/>
    <w:rsid w:val="00A77E0E"/>
    <w:rsid w:val="00AC7191"/>
    <w:rsid w:val="00AC7ED8"/>
    <w:rsid w:val="00AD02F0"/>
    <w:rsid w:val="00AE32A5"/>
    <w:rsid w:val="00AF2357"/>
    <w:rsid w:val="00AF3D18"/>
    <w:rsid w:val="00AF5A85"/>
    <w:rsid w:val="00AF718B"/>
    <w:rsid w:val="00B00E87"/>
    <w:rsid w:val="00B0458B"/>
    <w:rsid w:val="00B43EFE"/>
    <w:rsid w:val="00B56D32"/>
    <w:rsid w:val="00B914B3"/>
    <w:rsid w:val="00B97D77"/>
    <w:rsid w:val="00BE6459"/>
    <w:rsid w:val="00BF139B"/>
    <w:rsid w:val="00C5333C"/>
    <w:rsid w:val="00C7718F"/>
    <w:rsid w:val="00C96F97"/>
    <w:rsid w:val="00CE102D"/>
    <w:rsid w:val="00CE413C"/>
    <w:rsid w:val="00CE5073"/>
    <w:rsid w:val="00D027FA"/>
    <w:rsid w:val="00D05BD2"/>
    <w:rsid w:val="00D11917"/>
    <w:rsid w:val="00D57F5A"/>
    <w:rsid w:val="00D801E7"/>
    <w:rsid w:val="00D84F55"/>
    <w:rsid w:val="00DF10BB"/>
    <w:rsid w:val="00DF2F9A"/>
    <w:rsid w:val="00E41312"/>
    <w:rsid w:val="00E652C2"/>
    <w:rsid w:val="00E65D97"/>
    <w:rsid w:val="00E74FA1"/>
    <w:rsid w:val="00ED4355"/>
    <w:rsid w:val="00EE10EC"/>
    <w:rsid w:val="00EE31BA"/>
    <w:rsid w:val="00EE44F9"/>
    <w:rsid w:val="00F04F89"/>
    <w:rsid w:val="00F376D5"/>
    <w:rsid w:val="00F81241"/>
    <w:rsid w:val="00FC30FC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Użytkownik systemu Windows</cp:lastModifiedBy>
  <cp:revision>8</cp:revision>
  <cp:lastPrinted>2019-12-10T14:15:00Z</cp:lastPrinted>
  <dcterms:created xsi:type="dcterms:W3CDTF">2019-12-10T14:15:00Z</dcterms:created>
  <dcterms:modified xsi:type="dcterms:W3CDTF">2019-12-16T15:01:00Z</dcterms:modified>
</cp:coreProperties>
</file>